
<file path=[Content_Types].xml><?xml version="1.0" encoding="utf-8"?>
<Types xmlns="http://schemas.openxmlformats.org/package/2006/content-types">
  <Default Extension="png" ContentType="image/png"/>
  <Default Extension="tmp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F3C" w:rsidRPr="009272AE" w:rsidRDefault="003E4F3C" w:rsidP="003E4F3C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Hlk152796354"/>
      <w:r w:rsidRPr="009272AE">
        <w:rPr>
          <w:rFonts w:asciiTheme="majorEastAsia" w:eastAsiaTheme="majorEastAsia" w:hAnsiTheme="majorEastAsia" w:hint="eastAsia"/>
          <w:sz w:val="24"/>
          <w:szCs w:val="24"/>
        </w:rPr>
        <w:t xml:space="preserve">〇　</w:t>
      </w:r>
      <w:r w:rsidR="006B16FE">
        <w:rPr>
          <w:rFonts w:asciiTheme="majorEastAsia" w:eastAsiaTheme="majorEastAsia" w:hAnsiTheme="majorEastAsia" w:hint="eastAsia"/>
          <w:sz w:val="24"/>
          <w:szCs w:val="24"/>
        </w:rPr>
        <w:t>別添２</w:t>
      </w:r>
      <w:r w:rsidRPr="009272AE">
        <w:rPr>
          <w:rFonts w:asciiTheme="majorEastAsia" w:eastAsiaTheme="majorEastAsia" w:hAnsiTheme="majorEastAsia" w:hint="eastAsia"/>
          <w:sz w:val="24"/>
          <w:szCs w:val="24"/>
        </w:rPr>
        <w:t>（「納付の期限等のお知らせ」リーフレット）</w:t>
      </w:r>
    </w:p>
    <w:p w:rsidR="009C38FA" w:rsidRDefault="00C16863" w:rsidP="009C38FA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9272A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hyperlink r:id="rId6" w:history="1">
        <w:r w:rsidR="009C38FA" w:rsidRPr="009010AA">
          <w:rPr>
            <w:rStyle w:val="a5"/>
            <w:rFonts w:asciiTheme="majorEastAsia" w:eastAsiaTheme="majorEastAsia" w:hAnsiTheme="majorEastAsia"/>
            <w:sz w:val="24"/>
            <w:szCs w:val="24"/>
          </w:rPr>
          <w:t>https://</w:t>
        </w:r>
        <w:r w:rsidR="009C38FA" w:rsidRPr="009010AA">
          <w:rPr>
            <w:rStyle w:val="a5"/>
            <w:rFonts w:asciiTheme="majorEastAsia" w:eastAsiaTheme="majorEastAsia" w:hAnsiTheme="majorEastAsia" w:hint="eastAsia"/>
            <w:sz w:val="24"/>
            <w:szCs w:val="24"/>
          </w:rPr>
          <w:t>www</w:t>
        </w:r>
        <w:r w:rsidR="009C38FA" w:rsidRPr="009010AA">
          <w:rPr>
            <w:rStyle w:val="a5"/>
            <w:rFonts w:asciiTheme="majorEastAsia" w:eastAsiaTheme="majorEastAsia" w:hAnsiTheme="majorEastAsia"/>
            <w:sz w:val="24"/>
            <w:szCs w:val="24"/>
          </w:rPr>
          <w:t>.nta.go.jp/taxes/nozei/nozei-shomei/pdf/noufukigen.pdf</w:t>
        </w:r>
      </w:hyperlink>
    </w:p>
    <w:p w:rsidR="009C38FA" w:rsidRPr="009272AE" w:rsidRDefault="009C38FA" w:rsidP="009C38FA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FA219BA" wp14:editId="08C1EA70">
            <wp:simplePos x="0" y="0"/>
            <wp:positionH relativeFrom="column">
              <wp:posOffset>350520</wp:posOffset>
            </wp:positionH>
            <wp:positionV relativeFrom="paragraph">
              <wp:posOffset>30480</wp:posOffset>
            </wp:positionV>
            <wp:extent cx="762000" cy="762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8FA" w:rsidRPr="009272AE" w:rsidRDefault="009C38FA" w:rsidP="009C38FA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3E4F3C" w:rsidRPr="009C38FA" w:rsidRDefault="003E4F3C" w:rsidP="003E4F3C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B86850" w:rsidRDefault="00B86850" w:rsidP="003E4F3C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9272AE" w:rsidRPr="009272AE" w:rsidRDefault="009272AE" w:rsidP="003E4F3C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E669B5" w:rsidRPr="009272AE" w:rsidRDefault="00E669B5" w:rsidP="003E4F3C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9272AE">
        <w:rPr>
          <w:rFonts w:asciiTheme="majorEastAsia" w:eastAsiaTheme="majorEastAsia" w:hAnsiTheme="majorEastAsia" w:hint="eastAsia"/>
          <w:sz w:val="24"/>
          <w:szCs w:val="24"/>
        </w:rPr>
        <w:t xml:space="preserve">〇　</w:t>
      </w:r>
      <w:r w:rsidR="006B16FE">
        <w:rPr>
          <w:rFonts w:asciiTheme="majorEastAsia" w:eastAsiaTheme="majorEastAsia" w:hAnsiTheme="majorEastAsia" w:hint="eastAsia"/>
          <w:sz w:val="24"/>
          <w:szCs w:val="24"/>
        </w:rPr>
        <w:t>別添３</w:t>
      </w:r>
      <w:r w:rsidRPr="009272AE">
        <w:rPr>
          <w:rFonts w:asciiTheme="majorEastAsia" w:eastAsiaTheme="majorEastAsia" w:hAnsiTheme="majorEastAsia" w:hint="eastAsia"/>
          <w:sz w:val="24"/>
          <w:szCs w:val="24"/>
        </w:rPr>
        <w:t>（「電子納税利用勧奨用」リーフレット）</w:t>
      </w:r>
    </w:p>
    <w:p w:rsidR="00E669B5" w:rsidRPr="009272AE" w:rsidRDefault="00E669B5" w:rsidP="003E4F3C">
      <w:pPr>
        <w:spacing w:line="340" w:lineRule="exact"/>
        <w:rPr>
          <w:rStyle w:val="a5"/>
          <w:rFonts w:asciiTheme="majorEastAsia" w:eastAsiaTheme="majorEastAsia" w:hAnsiTheme="majorEastAsia"/>
          <w:sz w:val="24"/>
          <w:szCs w:val="24"/>
        </w:rPr>
      </w:pPr>
      <w:r w:rsidRPr="009272A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hyperlink r:id="rId8" w:history="1">
        <w:r w:rsidR="00EF0822" w:rsidRPr="009272AE">
          <w:rPr>
            <w:rStyle w:val="a5"/>
            <w:rFonts w:asciiTheme="majorEastAsia" w:eastAsiaTheme="majorEastAsia" w:hAnsiTheme="majorEastAsia"/>
            <w:sz w:val="24"/>
            <w:szCs w:val="24"/>
          </w:rPr>
          <w:t>https://www.nta.go.jp/taxes/nozei/nozei-shomei/pdf/0023008-120_01.pdf</w:t>
        </w:r>
      </w:hyperlink>
    </w:p>
    <w:p w:rsidR="009272AE" w:rsidRDefault="009272AE" w:rsidP="003E4F3C">
      <w:pPr>
        <w:spacing w:line="3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AFAA01">
            <wp:simplePos x="0" y="0"/>
            <wp:positionH relativeFrom="margin">
              <wp:posOffset>344379</wp:posOffset>
            </wp:positionH>
            <wp:positionV relativeFrom="paragraph">
              <wp:posOffset>66675</wp:posOffset>
            </wp:positionV>
            <wp:extent cx="774700" cy="769828"/>
            <wp:effectExtent l="0" t="0" r="6350" b="0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E76782FC-E4FA-4745-98AE-D2803A0C75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E76782FC-E4FA-4745-98AE-D2803A0C75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698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2AE" w:rsidRDefault="009272AE" w:rsidP="003E4F3C">
      <w:pPr>
        <w:spacing w:line="3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272AE" w:rsidRDefault="009272AE" w:rsidP="003E4F3C">
      <w:pPr>
        <w:spacing w:line="3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bookmarkEnd w:id="0"/>
    <w:p w:rsidR="009272AE" w:rsidRDefault="009272AE" w:rsidP="003E4F3C">
      <w:pPr>
        <w:spacing w:line="3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B16FE" w:rsidRDefault="006B16FE" w:rsidP="003E4F3C">
      <w:pPr>
        <w:spacing w:line="3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B16FE" w:rsidRPr="006B16FE" w:rsidRDefault="006B16FE" w:rsidP="006B16FE">
      <w:pPr>
        <w:widowControl/>
        <w:ind w:right="1200"/>
        <w:rPr>
          <w:rFonts w:asciiTheme="minorEastAsia" w:hAnsiTheme="minorEastAsia"/>
          <w:sz w:val="24"/>
          <w:szCs w:val="24"/>
        </w:rPr>
      </w:pPr>
      <w:r w:rsidRPr="009272AE">
        <w:rPr>
          <w:rFonts w:asciiTheme="majorEastAsia" w:eastAsiaTheme="majorEastAsia" w:hAnsiTheme="majorEastAsia" w:hint="eastAsia"/>
          <w:sz w:val="24"/>
          <w:szCs w:val="24"/>
        </w:rPr>
        <w:t>〇　国税庁ホームページ　納税に関する総合案内</w:t>
      </w:r>
      <w:bookmarkStart w:id="1" w:name="_GoBack"/>
      <w:bookmarkEnd w:id="1"/>
    </w:p>
    <w:p w:rsidR="006B16FE" w:rsidRPr="009272AE" w:rsidRDefault="006B16FE" w:rsidP="006B16FE">
      <w:pPr>
        <w:ind w:firstLineChars="250" w:firstLine="525"/>
        <w:rPr>
          <w:rFonts w:asciiTheme="majorEastAsia" w:eastAsiaTheme="majorEastAsia" w:hAnsiTheme="majorEastAsia" w:cs="Mangal"/>
          <w:sz w:val="24"/>
          <w:szCs w:val="24"/>
        </w:rPr>
      </w:pPr>
      <w:hyperlink r:id="rId10" w:anchor="a07" w:history="1">
        <w:r w:rsidRPr="009272AE">
          <w:rPr>
            <w:rStyle w:val="a5"/>
            <w:rFonts w:asciiTheme="majorEastAsia" w:eastAsiaTheme="majorEastAsia" w:hAnsiTheme="majorEastAsia" w:cs="Mangal"/>
            <w:sz w:val="24"/>
            <w:szCs w:val="24"/>
          </w:rPr>
          <w:t>https://www.nta.go.jp/taxes/nozei/annai/index.htm#a07</w:t>
        </w:r>
      </w:hyperlink>
    </w:p>
    <w:p w:rsidR="006B16FE" w:rsidRPr="009272AE" w:rsidRDefault="006B16FE" w:rsidP="006B16FE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2C3E86B" wp14:editId="70B83B1E">
            <wp:simplePos x="0" y="0"/>
            <wp:positionH relativeFrom="column">
              <wp:posOffset>350520</wp:posOffset>
            </wp:positionH>
            <wp:positionV relativeFrom="paragraph">
              <wp:posOffset>45720</wp:posOffset>
            </wp:positionV>
            <wp:extent cx="768350" cy="763518"/>
            <wp:effectExtent l="0" t="0" r="0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3769F21F-6CA7-4C52-A9D0-00BC35CCDF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3769F21F-6CA7-4C52-A9D0-00BC35CCDF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35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6FE" w:rsidRPr="009272AE" w:rsidRDefault="006B16FE" w:rsidP="006B16FE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6B16FE" w:rsidRPr="009272AE" w:rsidRDefault="006B16FE" w:rsidP="006B16FE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6B16FE" w:rsidRDefault="006B16FE" w:rsidP="006B16FE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6B16FE" w:rsidRPr="006B16FE" w:rsidRDefault="006B16FE" w:rsidP="003E4F3C">
      <w:pPr>
        <w:spacing w:line="340" w:lineRule="exact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sectPr w:rsidR="006B16FE" w:rsidRPr="006B16FE" w:rsidSect="00C97E83"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2AE" w:rsidRDefault="009272AE" w:rsidP="009272AE">
      <w:r>
        <w:separator/>
      </w:r>
    </w:p>
  </w:endnote>
  <w:endnote w:type="continuationSeparator" w:id="0">
    <w:p w:rsidR="009272AE" w:rsidRDefault="009272AE" w:rsidP="0092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2AE" w:rsidRDefault="009272AE" w:rsidP="009272AE">
      <w:r>
        <w:separator/>
      </w:r>
    </w:p>
  </w:footnote>
  <w:footnote w:type="continuationSeparator" w:id="0">
    <w:p w:rsidR="009272AE" w:rsidRDefault="009272AE" w:rsidP="00927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83"/>
    <w:rsid w:val="00011B75"/>
    <w:rsid w:val="002125FB"/>
    <w:rsid w:val="002776AF"/>
    <w:rsid w:val="00297B68"/>
    <w:rsid w:val="00330858"/>
    <w:rsid w:val="003C6026"/>
    <w:rsid w:val="003C7FA4"/>
    <w:rsid w:val="003E4F3C"/>
    <w:rsid w:val="004065F0"/>
    <w:rsid w:val="00442A7E"/>
    <w:rsid w:val="0046033A"/>
    <w:rsid w:val="005E60E1"/>
    <w:rsid w:val="005E7301"/>
    <w:rsid w:val="006220E0"/>
    <w:rsid w:val="006367A2"/>
    <w:rsid w:val="006B16FE"/>
    <w:rsid w:val="00752B1D"/>
    <w:rsid w:val="007E43AC"/>
    <w:rsid w:val="008114A6"/>
    <w:rsid w:val="008510EF"/>
    <w:rsid w:val="008E2F50"/>
    <w:rsid w:val="0091336F"/>
    <w:rsid w:val="009272AE"/>
    <w:rsid w:val="009C38FA"/>
    <w:rsid w:val="009F0830"/>
    <w:rsid w:val="00A22DE9"/>
    <w:rsid w:val="00AA05FC"/>
    <w:rsid w:val="00AC0C0E"/>
    <w:rsid w:val="00AC6DB2"/>
    <w:rsid w:val="00AF7657"/>
    <w:rsid w:val="00B86850"/>
    <w:rsid w:val="00BE7F6E"/>
    <w:rsid w:val="00C16863"/>
    <w:rsid w:val="00C97E83"/>
    <w:rsid w:val="00E167DA"/>
    <w:rsid w:val="00E669B5"/>
    <w:rsid w:val="00E958D6"/>
    <w:rsid w:val="00E976AA"/>
    <w:rsid w:val="00EF0822"/>
    <w:rsid w:val="00F17CAF"/>
    <w:rsid w:val="00F77C8B"/>
    <w:rsid w:val="00FA0836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0F6C3A"/>
  <w15:chartTrackingRefBased/>
  <w15:docId w15:val="{BF5A7A2E-FBB9-4F19-AA59-20F604A2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2DE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E4F3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686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272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72AE"/>
  </w:style>
  <w:style w:type="paragraph" w:styleId="a9">
    <w:name w:val="footer"/>
    <w:basedOn w:val="a"/>
    <w:link w:val="aa"/>
    <w:uiPriority w:val="99"/>
    <w:unhideWhenUsed/>
    <w:rsid w:val="00927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a.go.jp/taxes/nozei/nozei-shomei/pdf/0023008-120_0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ta.go.jp/taxes/nozei/nozei-shomei/pdf/noufukigen.pdf" TargetMode="External"/><Relationship Id="rId11" Type="http://schemas.openxmlformats.org/officeDocument/2006/relationships/image" Target="media/image3.tmp"/><Relationship Id="rId5" Type="http://schemas.openxmlformats.org/officeDocument/2006/relationships/endnotes" Target="endnotes.xml"/><Relationship Id="rId10" Type="http://schemas.openxmlformats.org/officeDocument/2006/relationships/hyperlink" Target="https://www.nta.go.jp/taxes/nozei/annai/index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高窪　健司</cp:lastModifiedBy>
  <cp:revision>26</cp:revision>
  <cp:lastPrinted>2023-12-06T07:43:00Z</cp:lastPrinted>
  <dcterms:created xsi:type="dcterms:W3CDTF">2019-02-04T10:58:00Z</dcterms:created>
  <dcterms:modified xsi:type="dcterms:W3CDTF">2023-12-27T07:42:00Z</dcterms:modified>
</cp:coreProperties>
</file>